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87E86" w14:textId="77777777" w:rsidR="00783D21" w:rsidRPr="00BC597A" w:rsidRDefault="00783D21" w:rsidP="00783D21">
      <w:pPr>
        <w:pStyle w:val="CM4"/>
        <w:jc w:val="center"/>
        <w:rPr>
          <w:b/>
          <w:bCs/>
          <w:sz w:val="32"/>
          <w:szCs w:val="32"/>
        </w:rPr>
      </w:pPr>
      <w:r w:rsidRPr="00BC597A">
        <w:rPr>
          <w:b/>
          <w:bCs/>
          <w:sz w:val="32"/>
          <w:szCs w:val="32"/>
        </w:rPr>
        <w:t>Boil Water Notice Rescinded</w:t>
      </w:r>
    </w:p>
    <w:p w14:paraId="08987E87" w14:textId="09419F40" w:rsidR="00783D21" w:rsidRPr="00BC597A" w:rsidRDefault="00F94C60" w:rsidP="00783D21">
      <w:pPr>
        <w:pStyle w:val="CM4"/>
        <w:jc w:val="center"/>
        <w:rPr>
          <w:b/>
          <w:bCs/>
          <w:sz w:val="32"/>
          <w:szCs w:val="32"/>
        </w:rPr>
      </w:pPr>
      <w:r w:rsidRPr="00BC597A">
        <w:rPr>
          <w:b/>
          <w:bCs/>
          <w:sz w:val="32"/>
          <w:szCs w:val="32"/>
        </w:rPr>
        <w:t>February 22, 2021</w:t>
      </w:r>
    </w:p>
    <w:p w14:paraId="08987E88" w14:textId="77777777" w:rsidR="00783D21" w:rsidRPr="00BC597A" w:rsidRDefault="00783D21" w:rsidP="00783D21">
      <w:pPr>
        <w:pStyle w:val="Default"/>
        <w:rPr>
          <w:sz w:val="32"/>
          <w:szCs w:val="32"/>
        </w:rPr>
      </w:pPr>
    </w:p>
    <w:p w14:paraId="08987E89" w14:textId="54972FF6" w:rsidR="00783D21" w:rsidRPr="00BC597A" w:rsidRDefault="00783D21" w:rsidP="00783D21">
      <w:pPr>
        <w:pStyle w:val="CM4"/>
        <w:rPr>
          <w:sz w:val="28"/>
          <w:szCs w:val="28"/>
        </w:rPr>
      </w:pPr>
      <w:r w:rsidRPr="00BC597A">
        <w:rPr>
          <w:sz w:val="28"/>
          <w:szCs w:val="28"/>
        </w:rPr>
        <w:t xml:space="preserve">On </w:t>
      </w:r>
      <w:r w:rsidR="00F94C60" w:rsidRPr="00BC597A">
        <w:rPr>
          <w:sz w:val="28"/>
          <w:szCs w:val="28"/>
        </w:rPr>
        <w:t>February 17, 2021</w:t>
      </w:r>
      <w:r w:rsidRPr="00BC597A">
        <w:rPr>
          <w:sz w:val="28"/>
          <w:szCs w:val="28"/>
        </w:rPr>
        <w:t xml:space="preserve">, the Texas Commission on Environmental Quality required the </w:t>
      </w:r>
      <w:r w:rsidR="00F94C60" w:rsidRPr="00BC597A">
        <w:rPr>
          <w:sz w:val="28"/>
          <w:szCs w:val="28"/>
        </w:rPr>
        <w:t>San Leon Municipal Utility District</w:t>
      </w:r>
      <w:r w:rsidRPr="00BC597A">
        <w:rPr>
          <w:sz w:val="28"/>
          <w:szCs w:val="28"/>
        </w:rPr>
        <w:t xml:space="preserve"> public water system, </w:t>
      </w:r>
      <w:r w:rsidR="00F94C60" w:rsidRPr="00BC597A">
        <w:rPr>
          <w:sz w:val="28"/>
          <w:szCs w:val="28"/>
        </w:rPr>
        <w:t>PWS 0840063</w:t>
      </w:r>
      <w:r w:rsidRPr="00BC597A">
        <w:rPr>
          <w:sz w:val="28"/>
          <w:szCs w:val="28"/>
        </w:rPr>
        <w:t xml:space="preserve">,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08987E8A" w14:textId="77777777" w:rsidR="00783D21" w:rsidRPr="00BC597A" w:rsidRDefault="00783D21" w:rsidP="00783D21">
      <w:pPr>
        <w:pStyle w:val="CM4"/>
        <w:rPr>
          <w:sz w:val="28"/>
          <w:szCs w:val="28"/>
        </w:rPr>
      </w:pPr>
    </w:p>
    <w:p w14:paraId="08987E8B" w14:textId="1CAEB3F1" w:rsidR="00783D21" w:rsidRPr="00BC597A" w:rsidRDefault="00783D21" w:rsidP="00783D21">
      <w:pPr>
        <w:pStyle w:val="CM4"/>
        <w:rPr>
          <w:sz w:val="28"/>
          <w:szCs w:val="28"/>
        </w:rPr>
      </w:pPr>
      <w:r w:rsidRPr="00BC597A">
        <w:rPr>
          <w:sz w:val="28"/>
          <w:szCs w:val="28"/>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F94C60" w:rsidRPr="00BC597A">
        <w:rPr>
          <w:sz w:val="28"/>
          <w:szCs w:val="28"/>
        </w:rPr>
        <w:t>February 22, 2021</w:t>
      </w:r>
      <w:r w:rsidRPr="00BC597A">
        <w:rPr>
          <w:sz w:val="28"/>
          <w:szCs w:val="28"/>
        </w:rPr>
        <w:t xml:space="preserve">. </w:t>
      </w:r>
    </w:p>
    <w:p w14:paraId="08987E8C" w14:textId="77777777" w:rsidR="00783D21" w:rsidRPr="00BC597A" w:rsidRDefault="00783D21" w:rsidP="00783D21">
      <w:pPr>
        <w:pStyle w:val="CM4"/>
        <w:rPr>
          <w:sz w:val="28"/>
          <w:szCs w:val="28"/>
        </w:rPr>
      </w:pPr>
    </w:p>
    <w:p w14:paraId="08987E97" w14:textId="4BDFC474" w:rsidR="007C504A" w:rsidRPr="00566CF3" w:rsidRDefault="00783D21" w:rsidP="007C504A">
      <w:pPr>
        <w:pStyle w:val="CM4"/>
      </w:pPr>
      <w:r w:rsidRPr="00BC597A">
        <w:rPr>
          <w:sz w:val="28"/>
          <w:szCs w:val="28"/>
        </w:rPr>
        <w:t xml:space="preserve">If you have questions concerning this matter, you may contact </w:t>
      </w:r>
      <w:r w:rsidR="00F94C60" w:rsidRPr="00BC597A">
        <w:rPr>
          <w:sz w:val="28"/>
          <w:szCs w:val="28"/>
        </w:rPr>
        <w:t>Andrew Miller</w:t>
      </w:r>
      <w:r w:rsidRPr="00BC597A">
        <w:rPr>
          <w:sz w:val="28"/>
          <w:szCs w:val="28"/>
        </w:rPr>
        <w:t xml:space="preserve"> at </w:t>
      </w:r>
      <w:r w:rsidR="00F94C60" w:rsidRPr="00BC597A">
        <w:rPr>
          <w:sz w:val="28"/>
          <w:szCs w:val="28"/>
        </w:rPr>
        <w:t>amiller@slmud.org or via phone at (832) 797-2262</w:t>
      </w:r>
      <w:r w:rsidRPr="00BC597A">
        <w:rPr>
          <w:sz w:val="28"/>
          <w:szCs w:val="28"/>
        </w:rPr>
        <w:t>.</w:t>
      </w:r>
    </w:p>
    <w:p w14:paraId="5ED55242" w14:textId="76048084" w:rsidR="00566CF3" w:rsidRPr="00566CF3" w:rsidRDefault="00566CF3" w:rsidP="00566CF3">
      <w:pPr>
        <w:pStyle w:val="Default"/>
      </w:pPr>
    </w:p>
    <w:sectPr w:rsidR="00566CF3" w:rsidRPr="00566CF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87E9A" w14:textId="77777777" w:rsidR="00783D21" w:rsidRDefault="00783D21" w:rsidP="00E52C9A">
      <w:r>
        <w:separator/>
      </w:r>
    </w:p>
  </w:endnote>
  <w:endnote w:type="continuationSeparator" w:id="0">
    <w:p w14:paraId="08987E9B" w14:textId="77777777" w:rsidR="00783D21" w:rsidRDefault="00783D2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87E98" w14:textId="77777777" w:rsidR="00783D21" w:rsidRDefault="00783D21" w:rsidP="00E52C9A">
      <w:r>
        <w:separator/>
      </w:r>
    </w:p>
  </w:footnote>
  <w:footnote w:type="continuationSeparator" w:id="0">
    <w:p w14:paraId="08987E99" w14:textId="77777777" w:rsidR="00783D21" w:rsidRDefault="00783D2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66CF3"/>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39CF"/>
    <w:rsid w:val="007C504A"/>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C597A"/>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94C60"/>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7E85"/>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 w:type="character" w:styleId="UnresolvedMention">
    <w:name w:val="Unresolved Mention"/>
    <w:basedOn w:val="DefaultParagraphFont"/>
    <w:uiPriority w:val="99"/>
    <w:semiHidden/>
    <w:unhideWhenUsed/>
    <w:rsid w:val="00F9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B0F7-C225-42F9-BD7E-4123ACA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Andrew Miller</cp:lastModifiedBy>
  <cp:revision>3</cp:revision>
  <dcterms:created xsi:type="dcterms:W3CDTF">2021-02-22T13:22:00Z</dcterms:created>
  <dcterms:modified xsi:type="dcterms:W3CDTF">2021-02-22T15:12:00Z</dcterms:modified>
</cp:coreProperties>
</file>